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49" w:rsidRDefault="00852249" w:rsidP="004351FC">
      <w:pPr>
        <w:pStyle w:val="Heading1"/>
      </w:pPr>
      <w:r>
        <w:t>Name______________________________________________</w:t>
      </w:r>
    </w:p>
    <w:p w:rsidR="00C51122" w:rsidRDefault="00852249" w:rsidP="004351FC">
      <w:pPr>
        <w:pStyle w:val="Heading1"/>
      </w:pPr>
      <w:r>
        <w:t>Infectious Disease</w:t>
      </w:r>
      <w:r w:rsidR="0021669C">
        <w:t xml:space="preserve"> Research</w:t>
      </w:r>
      <w:r w:rsidR="004351FC">
        <w:t xml:space="preserve"> Project</w:t>
      </w:r>
    </w:p>
    <w:p w:rsidR="004351FC" w:rsidRDefault="004351FC" w:rsidP="004351FC">
      <w:pPr>
        <w:tabs>
          <w:tab w:val="left" w:pos="5670"/>
        </w:tabs>
      </w:pPr>
      <w:r>
        <w:t>I chose to research _________________</w:t>
      </w:r>
      <w:r>
        <w:tab/>
      </w:r>
    </w:p>
    <w:p w:rsidR="004351FC" w:rsidRDefault="004351FC" w:rsidP="004351FC">
      <w:pPr>
        <w:pStyle w:val="Heading2"/>
      </w:pPr>
      <w:r>
        <w:t>Assignment:</w:t>
      </w:r>
    </w:p>
    <w:p w:rsidR="004351FC" w:rsidRDefault="003D289E" w:rsidP="004351FC">
      <w:pPr>
        <w:pStyle w:val="ListParagraph"/>
        <w:numPr>
          <w:ilvl w:val="0"/>
          <w:numId w:val="1"/>
        </w:numPr>
      </w:pPr>
      <w:r>
        <w:rPr>
          <w:b/>
        </w:rPr>
        <w:t xml:space="preserve">You are a </w:t>
      </w:r>
      <w:r w:rsidR="0074445B">
        <w:rPr>
          <w:b/>
        </w:rPr>
        <w:t>CDC media representative informing the public on your plague/epidemic</w:t>
      </w:r>
      <w:r w:rsidR="004351FC" w:rsidRPr="00527FEF">
        <w:rPr>
          <w:b/>
        </w:rPr>
        <w:t>.</w:t>
      </w:r>
      <w:r w:rsidR="004351FC">
        <w:t xml:space="preserve">  </w:t>
      </w:r>
      <w:r w:rsidR="0074445B">
        <w:t>Your press conference should address the public’s concerns about the epidemic</w:t>
      </w:r>
      <w:r w:rsidR="0064166C">
        <w:t xml:space="preserve">. </w:t>
      </w:r>
      <w:r w:rsidR="002F6120">
        <w:t xml:space="preserve"> What would the public want to know as well as need to know about the epidemic. </w:t>
      </w:r>
      <w:r w:rsidR="004351FC">
        <w:t xml:space="preserve">Your </w:t>
      </w:r>
      <w:r w:rsidR="002F6120">
        <w:t>press conference s</w:t>
      </w:r>
      <w:r w:rsidR="00A44835">
        <w:t>hould include three</w:t>
      </w:r>
      <w:r w:rsidR="004351FC">
        <w:t xml:space="preserve"> leveled questions using Bloom’s taxonomy accompanied with well researched, well written answers. </w:t>
      </w:r>
    </w:p>
    <w:p w:rsidR="004351FC" w:rsidRPr="00A05C19" w:rsidRDefault="004C3EED" w:rsidP="004351FC">
      <w:pPr>
        <w:pStyle w:val="ListParagraph"/>
        <w:numPr>
          <w:ilvl w:val="1"/>
          <w:numId w:val="1"/>
        </w:numPr>
        <w:rPr>
          <w:i/>
        </w:rPr>
      </w:pPr>
      <w:proofErr w:type="gramStart"/>
      <w:r>
        <w:t>1</w:t>
      </w:r>
      <w:proofErr w:type="gramEnd"/>
      <w:r w:rsidR="004351FC">
        <w:t xml:space="preserve"> questions should be from Level 1(Recall)</w:t>
      </w:r>
      <w:r w:rsidR="00A05C19">
        <w:t xml:space="preserve"> ex.-</w:t>
      </w:r>
      <w:r w:rsidR="00A05C19" w:rsidRPr="00A05C19">
        <w:rPr>
          <w:i/>
        </w:rPr>
        <w:t>What are the symptoms?</w:t>
      </w:r>
    </w:p>
    <w:p w:rsidR="004351FC" w:rsidRPr="00A05C19" w:rsidRDefault="004C3EED" w:rsidP="004351FC">
      <w:pPr>
        <w:pStyle w:val="ListParagraph"/>
        <w:numPr>
          <w:ilvl w:val="1"/>
          <w:numId w:val="1"/>
        </w:numPr>
        <w:rPr>
          <w:i/>
        </w:rPr>
      </w:pPr>
      <w:proofErr w:type="gramStart"/>
      <w:r>
        <w:t>1</w:t>
      </w:r>
      <w:proofErr w:type="gramEnd"/>
      <w:r>
        <w:t xml:space="preserve"> </w:t>
      </w:r>
      <w:r w:rsidR="004351FC">
        <w:t xml:space="preserve">questions should be from Level 2 </w:t>
      </w:r>
      <w:r w:rsidR="00527FEF">
        <w:t>(Interpret, Apply, Analyze)</w:t>
      </w:r>
      <w:r w:rsidR="00A05C19">
        <w:t xml:space="preserve"> </w:t>
      </w:r>
      <w:r w:rsidR="00A05C19" w:rsidRPr="00A05C19">
        <w:rPr>
          <w:i/>
        </w:rPr>
        <w:t>Analyze why your disease is so infectious.</w:t>
      </w:r>
    </w:p>
    <w:p w:rsidR="00527FEF" w:rsidRPr="00A05C19" w:rsidRDefault="004C3EED" w:rsidP="004351FC">
      <w:pPr>
        <w:pStyle w:val="ListParagraph"/>
        <w:numPr>
          <w:ilvl w:val="1"/>
          <w:numId w:val="1"/>
        </w:numPr>
        <w:rPr>
          <w:i/>
        </w:rPr>
      </w:pPr>
      <w:proofErr w:type="gramStart"/>
      <w:r>
        <w:t>1</w:t>
      </w:r>
      <w:proofErr w:type="gramEnd"/>
      <w:r w:rsidR="00527FEF">
        <w:t xml:space="preserve"> questions should be from Level 3 (Evaluate, Synthesize)</w:t>
      </w:r>
      <w:r w:rsidR="00A05C19">
        <w:t xml:space="preserve"> </w:t>
      </w:r>
      <w:r w:rsidR="00A05C19" w:rsidRPr="00A05C19">
        <w:rPr>
          <w:i/>
        </w:rPr>
        <w:t>Evaluate the success of your disease as a weapon of mass destruction.</w:t>
      </w:r>
    </w:p>
    <w:p w:rsidR="004351FC" w:rsidRDefault="004351FC" w:rsidP="004351FC">
      <w:pPr>
        <w:pStyle w:val="ListParagraph"/>
        <w:numPr>
          <w:ilvl w:val="0"/>
          <w:numId w:val="1"/>
        </w:numPr>
      </w:pPr>
      <w:r>
        <w:t xml:space="preserve">Students should have </w:t>
      </w:r>
      <w:proofErr w:type="gramStart"/>
      <w:r w:rsidR="004C3EED">
        <w:t>2</w:t>
      </w:r>
      <w:proofErr w:type="gramEnd"/>
      <w:r>
        <w:t xml:space="preserve"> different sources</w:t>
      </w:r>
      <w:r w:rsidR="004C3EED">
        <w:t>, a book</w:t>
      </w:r>
      <w:r w:rsidR="00983894">
        <w:t xml:space="preserve"> (hopefully)</w:t>
      </w:r>
      <w:r w:rsidR="004C3EED">
        <w:t xml:space="preserve"> and a database.</w:t>
      </w:r>
    </w:p>
    <w:p w:rsidR="004A203C" w:rsidRDefault="004A203C" w:rsidP="004351FC">
      <w:pPr>
        <w:pStyle w:val="ListParagraph"/>
        <w:numPr>
          <w:ilvl w:val="0"/>
          <w:numId w:val="1"/>
        </w:numPr>
      </w:pPr>
      <w:r>
        <w:t xml:space="preserve">Students will have </w:t>
      </w:r>
      <w:r w:rsidRPr="00983894">
        <w:rPr>
          <w:b/>
        </w:rPr>
        <w:t xml:space="preserve">at least </w:t>
      </w:r>
      <w:r w:rsidR="004C3EED" w:rsidRPr="00983894">
        <w:rPr>
          <w:b/>
        </w:rPr>
        <w:t>2</w:t>
      </w:r>
      <w:r>
        <w:t xml:space="preserve"> note pages</w:t>
      </w:r>
    </w:p>
    <w:p w:rsidR="004A203C" w:rsidRDefault="004A203C" w:rsidP="004A203C">
      <w:pPr>
        <w:pStyle w:val="ListParagraph"/>
        <w:numPr>
          <w:ilvl w:val="1"/>
          <w:numId w:val="1"/>
        </w:numPr>
      </w:pPr>
      <w:r>
        <w:t>Two column notes with essential question and key words</w:t>
      </w:r>
    </w:p>
    <w:p w:rsidR="0021669C" w:rsidRDefault="0021669C" w:rsidP="004A203C">
      <w:pPr>
        <w:pStyle w:val="ListParagraph"/>
        <w:numPr>
          <w:ilvl w:val="1"/>
          <w:numId w:val="1"/>
        </w:numPr>
      </w:pPr>
      <w:r>
        <w:t>Students should have NO sentences on their note pages unless the sentence is in quotes.</w:t>
      </w:r>
    </w:p>
    <w:p w:rsidR="004C3EED" w:rsidRPr="00983894" w:rsidRDefault="004C3EED" w:rsidP="004A203C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983894">
        <w:rPr>
          <w:b/>
          <w:sz w:val="28"/>
          <w:szCs w:val="28"/>
        </w:rPr>
        <w:t>Students will recei</w:t>
      </w:r>
      <w:r w:rsidR="00983894" w:rsidRPr="00983894">
        <w:rPr>
          <w:b/>
          <w:sz w:val="28"/>
          <w:szCs w:val="28"/>
        </w:rPr>
        <w:t xml:space="preserve">ve a ZERO if sentences are used or if the source </w:t>
      </w:r>
      <w:proofErr w:type="gramStart"/>
      <w:r w:rsidR="00983894" w:rsidRPr="00983894">
        <w:rPr>
          <w:b/>
          <w:sz w:val="28"/>
          <w:szCs w:val="28"/>
        </w:rPr>
        <w:t>is not cited</w:t>
      </w:r>
      <w:proofErr w:type="gramEnd"/>
      <w:r w:rsidR="00983894" w:rsidRPr="00983894">
        <w:rPr>
          <w:b/>
          <w:sz w:val="28"/>
          <w:szCs w:val="28"/>
        </w:rPr>
        <w:t>!</w:t>
      </w:r>
    </w:p>
    <w:p w:rsidR="00840CB7" w:rsidRDefault="00840CB7" w:rsidP="004351FC">
      <w:pPr>
        <w:pStyle w:val="ListParagraph"/>
        <w:numPr>
          <w:ilvl w:val="0"/>
          <w:numId w:val="1"/>
        </w:numPr>
      </w:pPr>
      <w:r>
        <w:t xml:space="preserve">Students should have a completed daily </w:t>
      </w:r>
      <w:r w:rsidR="004A203C">
        <w:t xml:space="preserve">research </w:t>
      </w:r>
      <w:r>
        <w:t>journal with teacher’s initial on it every day for time management.</w:t>
      </w:r>
    </w:p>
    <w:p w:rsidR="00840CB7" w:rsidRDefault="00840CB7" w:rsidP="00840CB7">
      <w:pPr>
        <w:pStyle w:val="Heading2"/>
      </w:pPr>
      <w:r>
        <w:t>Due Dates</w:t>
      </w:r>
    </w:p>
    <w:p w:rsidR="00840CB7" w:rsidRPr="004A203C" w:rsidRDefault="00462655" w:rsidP="004A203C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Tuesday</w:t>
      </w:r>
      <w:r w:rsidR="0074445B">
        <w:rPr>
          <w:b/>
        </w:rPr>
        <w:t>,</w:t>
      </w:r>
      <w:r>
        <w:rPr>
          <w:b/>
        </w:rPr>
        <w:t xml:space="preserve"> November 27/Wednesday, November 28</w:t>
      </w:r>
    </w:p>
    <w:p w:rsidR="004C3EED" w:rsidRDefault="00DE06B3" w:rsidP="004A203C">
      <w:pPr>
        <w:pStyle w:val="NoSpacing"/>
        <w:numPr>
          <w:ilvl w:val="1"/>
          <w:numId w:val="2"/>
        </w:numPr>
      </w:pPr>
      <w:r>
        <w:t xml:space="preserve">Introduce </w:t>
      </w:r>
      <w:r w:rsidR="004C3EED">
        <w:t xml:space="preserve"> </w:t>
      </w:r>
    </w:p>
    <w:p w:rsidR="004A203C" w:rsidRDefault="004A203C" w:rsidP="004A203C">
      <w:pPr>
        <w:pStyle w:val="NoSpacing"/>
        <w:numPr>
          <w:ilvl w:val="1"/>
          <w:numId w:val="2"/>
        </w:numPr>
      </w:pPr>
      <w:r>
        <w:t>Research Journal</w:t>
      </w:r>
    </w:p>
    <w:p w:rsidR="00840CB7" w:rsidRPr="004A203C" w:rsidRDefault="00462655" w:rsidP="004A203C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Monday, December 3</w:t>
      </w:r>
    </w:p>
    <w:p w:rsidR="004A203C" w:rsidRDefault="004A203C" w:rsidP="004A203C">
      <w:pPr>
        <w:pStyle w:val="NoSpacing"/>
        <w:numPr>
          <w:ilvl w:val="1"/>
          <w:numId w:val="2"/>
        </w:numPr>
      </w:pPr>
      <w:r>
        <w:t>Research Journal</w:t>
      </w:r>
    </w:p>
    <w:p w:rsidR="00250F57" w:rsidRDefault="00250F57" w:rsidP="004A203C">
      <w:pPr>
        <w:pStyle w:val="NoSpacing"/>
        <w:numPr>
          <w:ilvl w:val="1"/>
          <w:numId w:val="2"/>
        </w:numPr>
      </w:pPr>
      <w:r>
        <w:t>1 page of notes</w:t>
      </w:r>
    </w:p>
    <w:p w:rsidR="00840CB7" w:rsidRPr="004A203C" w:rsidRDefault="00462655" w:rsidP="004A203C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Tuesday, December 4</w:t>
      </w:r>
      <w:r w:rsidR="00DE06B3">
        <w:rPr>
          <w:b/>
        </w:rPr>
        <w:t>/</w:t>
      </w:r>
      <w:r>
        <w:rPr>
          <w:b/>
        </w:rPr>
        <w:t>Wednesday, December 5</w:t>
      </w:r>
    </w:p>
    <w:p w:rsidR="004A203C" w:rsidRDefault="004A203C" w:rsidP="004A203C">
      <w:pPr>
        <w:pStyle w:val="NoSpacing"/>
        <w:numPr>
          <w:ilvl w:val="1"/>
          <w:numId w:val="2"/>
        </w:numPr>
      </w:pPr>
      <w:r>
        <w:t>Research Journal</w:t>
      </w:r>
    </w:p>
    <w:p w:rsidR="00250F57" w:rsidRDefault="00EE617B" w:rsidP="004A203C">
      <w:pPr>
        <w:pStyle w:val="NoSpacing"/>
        <w:numPr>
          <w:ilvl w:val="1"/>
          <w:numId w:val="2"/>
        </w:numPr>
      </w:pPr>
      <w:r>
        <w:t>2 pages of notes complete</w:t>
      </w:r>
    </w:p>
    <w:p w:rsidR="00840CB7" w:rsidRPr="004A203C" w:rsidRDefault="00DE06B3" w:rsidP="004A203C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Tuesday</w:t>
      </w:r>
      <w:r w:rsidR="0066545C">
        <w:rPr>
          <w:b/>
        </w:rPr>
        <w:t xml:space="preserve">, </w:t>
      </w:r>
      <w:r w:rsidR="00462655">
        <w:rPr>
          <w:b/>
        </w:rPr>
        <w:t>December 11</w:t>
      </w:r>
      <w:r>
        <w:rPr>
          <w:b/>
        </w:rPr>
        <w:t xml:space="preserve">/Wednesday, </w:t>
      </w:r>
      <w:r w:rsidR="00462655">
        <w:rPr>
          <w:b/>
        </w:rPr>
        <w:t>December 12</w:t>
      </w:r>
    </w:p>
    <w:p w:rsidR="004A203C" w:rsidRDefault="004A203C" w:rsidP="004A203C">
      <w:pPr>
        <w:pStyle w:val="NoSpacing"/>
        <w:numPr>
          <w:ilvl w:val="1"/>
          <w:numId w:val="2"/>
        </w:numPr>
      </w:pPr>
      <w:r>
        <w:t>Research Journal</w:t>
      </w:r>
    </w:p>
    <w:p w:rsidR="00EE617B" w:rsidRDefault="00EE617B" w:rsidP="004A203C">
      <w:pPr>
        <w:pStyle w:val="NoSpacing"/>
        <w:numPr>
          <w:ilvl w:val="1"/>
          <w:numId w:val="2"/>
        </w:numPr>
      </w:pPr>
      <w:r>
        <w:t>2 questions done</w:t>
      </w:r>
    </w:p>
    <w:p w:rsidR="00EE617B" w:rsidRDefault="00DE06B3" w:rsidP="004A203C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Thursday, </w:t>
      </w:r>
      <w:r w:rsidR="00462655">
        <w:rPr>
          <w:b/>
        </w:rPr>
        <w:t>December 13</w:t>
      </w:r>
      <w:r>
        <w:rPr>
          <w:b/>
        </w:rPr>
        <w:t xml:space="preserve">/Friday, </w:t>
      </w:r>
      <w:r w:rsidR="00462655">
        <w:rPr>
          <w:b/>
        </w:rPr>
        <w:t>December 14</w:t>
      </w:r>
      <w:r w:rsidR="00A62692">
        <w:rPr>
          <w:b/>
        </w:rPr>
        <w:t>-TURN IN</w:t>
      </w:r>
      <w:proofErr w:type="gramStart"/>
      <w:r w:rsidR="00A62692">
        <w:rPr>
          <w:b/>
        </w:rPr>
        <w:t>!!!</w:t>
      </w:r>
      <w:proofErr w:type="gramEnd"/>
    </w:p>
    <w:p w:rsidR="004A203C" w:rsidRDefault="004A203C" w:rsidP="004A203C">
      <w:pPr>
        <w:pStyle w:val="NoSpacing"/>
        <w:numPr>
          <w:ilvl w:val="1"/>
          <w:numId w:val="2"/>
        </w:numPr>
      </w:pPr>
      <w:r>
        <w:t>Typed Interview</w:t>
      </w:r>
    </w:p>
    <w:p w:rsidR="004A203C" w:rsidRDefault="00A62692" w:rsidP="004A203C">
      <w:pPr>
        <w:pStyle w:val="NoSpacing"/>
        <w:numPr>
          <w:ilvl w:val="2"/>
          <w:numId w:val="2"/>
        </w:numPr>
      </w:pPr>
      <w:r>
        <w:t>3</w:t>
      </w:r>
      <w:r w:rsidR="004A203C">
        <w:t xml:space="preserve"> questions</w:t>
      </w:r>
    </w:p>
    <w:p w:rsidR="004A203C" w:rsidRDefault="00A62692" w:rsidP="004A203C">
      <w:pPr>
        <w:pStyle w:val="NoSpacing"/>
        <w:numPr>
          <w:ilvl w:val="2"/>
          <w:numId w:val="2"/>
        </w:numPr>
      </w:pPr>
      <w:r>
        <w:t>3</w:t>
      </w:r>
      <w:r w:rsidR="004A203C">
        <w:t xml:space="preserve"> well research, well written answers</w:t>
      </w:r>
    </w:p>
    <w:p w:rsidR="004A203C" w:rsidRDefault="004A203C" w:rsidP="004A203C">
      <w:pPr>
        <w:pStyle w:val="NoSpacing"/>
        <w:numPr>
          <w:ilvl w:val="1"/>
          <w:numId w:val="2"/>
        </w:numPr>
      </w:pPr>
      <w:r>
        <w:t>Works Cited page</w:t>
      </w:r>
    </w:p>
    <w:p w:rsidR="004A203C" w:rsidRDefault="00A62692" w:rsidP="004A203C">
      <w:pPr>
        <w:pStyle w:val="NoSpacing"/>
        <w:numPr>
          <w:ilvl w:val="2"/>
          <w:numId w:val="2"/>
        </w:numPr>
      </w:pPr>
      <w:r>
        <w:t>2</w:t>
      </w:r>
      <w:r w:rsidR="004A203C">
        <w:t xml:space="preserve"> Sources</w:t>
      </w:r>
    </w:p>
    <w:p w:rsidR="004A203C" w:rsidRDefault="004A203C" w:rsidP="004A203C">
      <w:pPr>
        <w:pStyle w:val="NoSpacing"/>
        <w:numPr>
          <w:ilvl w:val="1"/>
          <w:numId w:val="2"/>
        </w:numPr>
      </w:pPr>
      <w:r>
        <w:t>Research Journal</w:t>
      </w:r>
    </w:p>
    <w:p w:rsidR="004A203C" w:rsidRDefault="00A62692" w:rsidP="004A203C">
      <w:pPr>
        <w:pStyle w:val="NoSpacing"/>
        <w:numPr>
          <w:ilvl w:val="2"/>
          <w:numId w:val="2"/>
        </w:numPr>
      </w:pPr>
      <w:r>
        <w:t>5</w:t>
      </w:r>
      <w:r w:rsidR="004A203C">
        <w:t xml:space="preserve"> days completed with teacher signature</w:t>
      </w:r>
    </w:p>
    <w:p w:rsidR="00840CB7" w:rsidRDefault="00840CB7" w:rsidP="00840CB7">
      <w:pPr>
        <w:pStyle w:val="NoSpacing"/>
      </w:pPr>
    </w:p>
    <w:p w:rsidR="00840CB7" w:rsidRDefault="00840CB7" w:rsidP="00840CB7">
      <w:pPr>
        <w:ind w:left="360"/>
      </w:pPr>
      <w:r>
        <w:t xml:space="preserve"> </w:t>
      </w:r>
    </w:p>
    <w:tbl>
      <w:tblPr>
        <w:tblW w:w="10665" w:type="dxa"/>
        <w:tblCellSpacing w:w="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2375"/>
        <w:gridCol w:w="2492"/>
        <w:gridCol w:w="2504"/>
        <w:gridCol w:w="1628"/>
        <w:gridCol w:w="1651"/>
      </w:tblGrid>
      <w:tr w:rsidR="004351FC" w:rsidRPr="0094205A" w:rsidTr="00987132">
        <w:trPr>
          <w:gridBefore w:val="1"/>
          <w:wBefore w:w="15" w:type="dxa"/>
          <w:trHeight w:val="266"/>
          <w:tblCellSpacing w:w="0" w:type="dxa"/>
        </w:trPr>
        <w:tc>
          <w:tcPr>
            <w:tcW w:w="10650" w:type="dxa"/>
            <w:gridSpan w:val="5"/>
          </w:tcPr>
          <w:p w:rsidR="004351FC" w:rsidRPr="0094205A" w:rsidRDefault="004351FC" w:rsidP="00A00D52">
            <w:pPr>
              <w:pStyle w:val="Heading1"/>
              <w:jc w:val="center"/>
            </w:pPr>
          </w:p>
        </w:tc>
      </w:tr>
      <w:tr w:rsidR="004351FC" w:rsidRPr="00626B8D" w:rsidTr="00987132">
        <w:trPr>
          <w:gridBefore w:val="1"/>
          <w:wBefore w:w="15" w:type="dxa"/>
          <w:trHeight w:val="266"/>
          <w:tblCellSpacing w:w="0" w:type="dxa"/>
        </w:trPr>
        <w:tc>
          <w:tcPr>
            <w:tcW w:w="10650" w:type="dxa"/>
            <w:gridSpan w:val="5"/>
          </w:tcPr>
          <w:p w:rsidR="004351FC" w:rsidRDefault="00840CB7" w:rsidP="00A00D52">
            <w:pPr>
              <w:pStyle w:val="Heading1"/>
            </w:pPr>
            <w:r>
              <w:lastRenderedPageBreak/>
              <w:t>Rubric</w:t>
            </w:r>
          </w:p>
          <w:p w:rsidR="000F185C" w:rsidRDefault="000F185C" w:rsidP="0084565F">
            <w:pPr>
              <w:pStyle w:val="Heading3"/>
            </w:pPr>
            <w:r>
              <w:t>Note Pages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2"/>
              <w:gridCol w:w="1652"/>
              <w:gridCol w:w="1652"/>
              <w:gridCol w:w="2434"/>
              <w:gridCol w:w="2880"/>
            </w:tblGrid>
            <w:tr w:rsidR="00987132" w:rsidTr="00987132">
              <w:tc>
                <w:tcPr>
                  <w:tcW w:w="1652" w:type="dxa"/>
                </w:tcPr>
                <w:p w:rsidR="00987132" w:rsidRPr="00987132" w:rsidRDefault="00987132" w:rsidP="0084565F">
                  <w:pPr>
                    <w:rPr>
                      <w:b/>
                    </w:rPr>
                  </w:pPr>
                  <w:r w:rsidRPr="00987132">
                    <w:rPr>
                      <w:b/>
                    </w:rPr>
                    <w:t>Category</w:t>
                  </w:r>
                </w:p>
              </w:tc>
              <w:tc>
                <w:tcPr>
                  <w:tcW w:w="1652" w:type="dxa"/>
                </w:tcPr>
                <w:p w:rsidR="00987132" w:rsidRPr="00987132" w:rsidRDefault="00987132" w:rsidP="0084565F">
                  <w:pPr>
                    <w:rPr>
                      <w:b/>
                    </w:rPr>
                  </w:pPr>
                  <w:r w:rsidRPr="00987132">
                    <w:rPr>
                      <w:b/>
                    </w:rPr>
                    <w:t>4</w:t>
                  </w:r>
                </w:p>
              </w:tc>
              <w:tc>
                <w:tcPr>
                  <w:tcW w:w="1652" w:type="dxa"/>
                </w:tcPr>
                <w:p w:rsidR="00987132" w:rsidRPr="00987132" w:rsidRDefault="00987132" w:rsidP="0084565F">
                  <w:pPr>
                    <w:rPr>
                      <w:b/>
                    </w:rPr>
                  </w:pPr>
                  <w:r w:rsidRPr="00987132">
                    <w:rPr>
                      <w:b/>
                    </w:rPr>
                    <w:t>3</w:t>
                  </w:r>
                </w:p>
              </w:tc>
              <w:tc>
                <w:tcPr>
                  <w:tcW w:w="2434" w:type="dxa"/>
                </w:tcPr>
                <w:p w:rsidR="00987132" w:rsidRPr="00987132" w:rsidRDefault="00987132" w:rsidP="0084565F">
                  <w:pPr>
                    <w:rPr>
                      <w:b/>
                    </w:rPr>
                  </w:pPr>
                  <w:r w:rsidRPr="00987132">
                    <w:rPr>
                      <w:b/>
                    </w:rPr>
                    <w:t>2</w:t>
                  </w:r>
                </w:p>
              </w:tc>
              <w:tc>
                <w:tcPr>
                  <w:tcW w:w="2880" w:type="dxa"/>
                </w:tcPr>
                <w:p w:rsidR="00987132" w:rsidRPr="00987132" w:rsidRDefault="00987132" w:rsidP="0084565F">
                  <w:pPr>
                    <w:rPr>
                      <w:b/>
                    </w:rPr>
                  </w:pPr>
                  <w:r w:rsidRPr="00987132">
                    <w:rPr>
                      <w:b/>
                    </w:rPr>
                    <w:t>1</w:t>
                  </w:r>
                </w:p>
              </w:tc>
            </w:tr>
            <w:tr w:rsidR="00987132" w:rsidTr="00987132">
              <w:tc>
                <w:tcPr>
                  <w:tcW w:w="1652" w:type="dxa"/>
                </w:tcPr>
                <w:p w:rsidR="00987132" w:rsidRDefault="0066545C" w:rsidP="0084565F">
                  <w:r>
                    <w:t>Notes</w:t>
                  </w:r>
                </w:p>
              </w:tc>
              <w:tc>
                <w:tcPr>
                  <w:tcW w:w="1652" w:type="dxa"/>
                </w:tcPr>
                <w:p w:rsidR="00987132" w:rsidRDefault="0066545C" w:rsidP="0084565F">
                  <w:r>
                    <w:t>Well written  Essential Question</w:t>
                  </w:r>
                </w:p>
                <w:p w:rsidR="0066545C" w:rsidRDefault="0066545C" w:rsidP="0084565F">
                  <w:r>
                    <w:t>key words</w:t>
                  </w:r>
                </w:p>
                <w:p w:rsidR="0066545C" w:rsidRDefault="0066545C" w:rsidP="0084565F">
                  <w:r>
                    <w:t>No COMPLETE sentences</w:t>
                  </w:r>
                </w:p>
                <w:p w:rsidR="00852249" w:rsidRDefault="00852249" w:rsidP="0084565F">
                  <w:r>
                    <w:t>Information found is NOT common knowledge</w:t>
                  </w:r>
                </w:p>
              </w:tc>
              <w:tc>
                <w:tcPr>
                  <w:tcW w:w="1652" w:type="dxa"/>
                </w:tcPr>
                <w:p w:rsidR="0066545C" w:rsidRDefault="0066545C" w:rsidP="0066545C">
                  <w:r>
                    <w:t>Essential Question</w:t>
                  </w:r>
                </w:p>
                <w:p w:rsidR="0066545C" w:rsidRDefault="0066545C" w:rsidP="0066545C">
                  <w:r>
                    <w:t>Only 2 key words</w:t>
                  </w:r>
                </w:p>
                <w:p w:rsidR="00987132" w:rsidRDefault="0066545C" w:rsidP="0066545C">
                  <w:r>
                    <w:t>No COMPLETE sentences</w:t>
                  </w:r>
                </w:p>
              </w:tc>
              <w:tc>
                <w:tcPr>
                  <w:tcW w:w="2434" w:type="dxa"/>
                </w:tcPr>
                <w:p w:rsidR="0066545C" w:rsidRDefault="0066545C" w:rsidP="0066545C">
                  <w:r>
                    <w:t>Good Essential Question</w:t>
                  </w:r>
                </w:p>
                <w:p w:rsidR="0066545C" w:rsidRDefault="0066545C" w:rsidP="0066545C">
                  <w:r>
                    <w:t>Good key words</w:t>
                  </w:r>
                </w:p>
                <w:p w:rsidR="00987132" w:rsidRDefault="0066545C" w:rsidP="0066545C">
                  <w:r>
                    <w:t>No COMPLETE sentences</w:t>
                  </w:r>
                </w:p>
              </w:tc>
              <w:tc>
                <w:tcPr>
                  <w:tcW w:w="2880" w:type="dxa"/>
                </w:tcPr>
                <w:p w:rsidR="0066545C" w:rsidRDefault="0066545C" w:rsidP="0066545C">
                  <w:r>
                    <w:t>Missing Essential Question</w:t>
                  </w:r>
                </w:p>
                <w:p w:rsidR="0066545C" w:rsidRDefault="0066545C" w:rsidP="0066545C">
                  <w:r>
                    <w:t>No key words</w:t>
                  </w:r>
                </w:p>
                <w:p w:rsidR="00987132" w:rsidRDefault="0066545C" w:rsidP="0066545C">
                  <w:r>
                    <w:t>All writing is in COMPLETE sentences</w:t>
                  </w:r>
                </w:p>
              </w:tc>
            </w:tr>
          </w:tbl>
          <w:p w:rsidR="0084565F" w:rsidRDefault="0084565F" w:rsidP="0084565F"/>
          <w:p w:rsidR="00FE18DE" w:rsidRPr="00626B8D" w:rsidRDefault="00FE18DE" w:rsidP="00FE18DE">
            <w:pPr>
              <w:pStyle w:val="Heading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Works Cited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4"/>
              <w:gridCol w:w="2563"/>
              <w:gridCol w:w="2124"/>
              <w:gridCol w:w="2124"/>
              <w:gridCol w:w="2125"/>
            </w:tblGrid>
            <w:tr w:rsidR="00FE18DE" w:rsidTr="00004267">
              <w:tc>
                <w:tcPr>
                  <w:tcW w:w="1728" w:type="dxa"/>
                  <w:shd w:val="clear" w:color="auto" w:fill="auto"/>
                </w:tcPr>
                <w:p w:rsidR="00FE18DE" w:rsidRDefault="00FE18DE" w:rsidP="00004267">
                  <w:pPr>
                    <w:rPr>
                      <w:b/>
                    </w:rPr>
                  </w:pPr>
                  <w:r w:rsidRPr="0094205A">
                    <w:rPr>
                      <w:b/>
                    </w:rPr>
                    <w:t>Works Cited</w:t>
                  </w:r>
                </w:p>
                <w:p w:rsidR="003D289E" w:rsidRDefault="003D289E" w:rsidP="00004267">
                  <w:pPr>
                    <w:rPr>
                      <w:b/>
                    </w:rPr>
                  </w:pPr>
                  <w:r>
                    <w:rPr>
                      <w:b/>
                    </w:rPr>
                    <w:t>Helpful sites:</w:t>
                  </w:r>
                </w:p>
                <w:p w:rsidR="003D289E" w:rsidRDefault="003D289E" w:rsidP="00004267">
                  <w:pPr>
                    <w:rPr>
                      <w:b/>
                    </w:rPr>
                  </w:pPr>
                  <w:r>
                    <w:rPr>
                      <w:b/>
                    </w:rPr>
                    <w:t>EASYBIB</w:t>
                  </w:r>
                </w:p>
                <w:p w:rsidR="003D289E" w:rsidRPr="0094205A" w:rsidRDefault="003D289E" w:rsidP="00004267">
                  <w:pPr>
                    <w:rPr>
                      <w:b/>
                    </w:rPr>
                  </w:pPr>
                  <w:r>
                    <w:rPr>
                      <w:b/>
                    </w:rPr>
                    <w:t>Son of Citation Machine</w:t>
                  </w:r>
                </w:p>
              </w:tc>
              <w:tc>
                <w:tcPr>
                  <w:tcW w:w="2678" w:type="dxa"/>
                  <w:shd w:val="clear" w:color="auto" w:fill="auto"/>
                </w:tcPr>
                <w:p w:rsidR="00FE18DE" w:rsidRPr="0094205A" w:rsidRDefault="00FE18DE" w:rsidP="0000426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420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All </w:t>
                  </w:r>
                  <w:r w:rsidR="003D289E" w:rsidRPr="009420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</w:t>
                  </w:r>
                  <w:r w:rsidR="003D289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urces </w:t>
                  </w:r>
                  <w:proofErr w:type="gramStart"/>
                  <w:r w:rsidR="003D289E" w:rsidRPr="009420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are</w:t>
                  </w:r>
                  <w:r w:rsidRPr="009420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accurately documented</w:t>
                  </w:r>
                  <w:proofErr w:type="gramEnd"/>
                  <w:r w:rsidRPr="009420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 MLA format. </w:t>
                  </w:r>
                </w:p>
                <w:p w:rsidR="00FE18DE" w:rsidRPr="0094205A" w:rsidRDefault="00FE18DE" w:rsidP="0000426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420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Alphabetical order</w:t>
                  </w:r>
                </w:p>
                <w:p w:rsidR="00FE18DE" w:rsidRPr="0094205A" w:rsidRDefault="00FE18DE" w:rsidP="0000426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420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All capitalization is correct</w:t>
                  </w:r>
                </w:p>
                <w:p w:rsidR="00FE18DE" w:rsidRPr="0094205A" w:rsidRDefault="00FE18DE" w:rsidP="0000426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420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All punctuation is correct</w:t>
                  </w:r>
                </w:p>
                <w:p w:rsidR="00FE18DE" w:rsidRPr="0094205A" w:rsidRDefault="00FE18DE" w:rsidP="0000426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420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Times New Roman 12 Font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FE18DE" w:rsidRPr="0094205A" w:rsidRDefault="00FE18DE" w:rsidP="0000426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420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All s</w:t>
                  </w:r>
                  <w:r w:rsidR="003D289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ources</w:t>
                  </w:r>
                  <w:r w:rsidRPr="009420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are accurately documented, but there are a </w:t>
                  </w:r>
                  <w:r w:rsidRPr="0094205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few mistakes</w:t>
                  </w:r>
                  <w:r w:rsidRPr="009420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FE18DE" w:rsidRPr="0094205A" w:rsidRDefault="00FE18DE" w:rsidP="0000426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FE18DE" w:rsidRPr="0094205A" w:rsidRDefault="00FE18DE" w:rsidP="0000426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420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All so</w:t>
                  </w:r>
                  <w:r w:rsidR="003D289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urces</w:t>
                  </w:r>
                  <w:r w:rsidRPr="009420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are accurately documented, but there are </w:t>
                  </w:r>
                  <w:r w:rsidRPr="0094205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many mistakes</w:t>
                  </w:r>
                  <w:r w:rsidRPr="009420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FE18DE" w:rsidRPr="0094205A" w:rsidRDefault="00FE18DE" w:rsidP="0000426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04" w:type="dxa"/>
                  <w:shd w:val="clear" w:color="auto" w:fill="auto"/>
                </w:tcPr>
                <w:p w:rsidR="00FE18DE" w:rsidRPr="0094205A" w:rsidRDefault="00FE18DE" w:rsidP="0000426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420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Some sources </w:t>
                  </w:r>
                  <w:proofErr w:type="gramStart"/>
                  <w:r w:rsidRPr="009420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are not accurately documented</w:t>
                  </w:r>
                  <w:proofErr w:type="gramEnd"/>
                  <w:r w:rsidRPr="0094205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</w:p>
              </w:tc>
            </w:tr>
          </w:tbl>
          <w:p w:rsidR="00FE18DE" w:rsidRPr="0084565F" w:rsidRDefault="00FE18DE" w:rsidP="0084565F"/>
          <w:p w:rsidR="000F185C" w:rsidRDefault="000F185C" w:rsidP="000F185C">
            <w:pPr>
              <w:pStyle w:val="Heading3"/>
            </w:pPr>
            <w:r>
              <w:t>Research</w:t>
            </w:r>
          </w:p>
          <w:tbl>
            <w:tblPr>
              <w:tblStyle w:val="TableGrid"/>
              <w:tblW w:w="10270" w:type="dxa"/>
              <w:tblLook w:val="04A0" w:firstRow="1" w:lastRow="0" w:firstColumn="1" w:lastColumn="0" w:noHBand="0" w:noVBand="1"/>
            </w:tblPr>
            <w:tblGrid>
              <w:gridCol w:w="1533"/>
              <w:gridCol w:w="1663"/>
              <w:gridCol w:w="1674"/>
              <w:gridCol w:w="2520"/>
              <w:gridCol w:w="2880"/>
            </w:tblGrid>
            <w:tr w:rsidR="000F185C" w:rsidTr="00987132">
              <w:tc>
                <w:tcPr>
                  <w:tcW w:w="1533" w:type="dxa"/>
                  <w:vAlign w:val="bottom"/>
                </w:tcPr>
                <w:p w:rsidR="000F185C" w:rsidRPr="00626B8D" w:rsidRDefault="000F185C" w:rsidP="0000426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26B8D">
                    <w:rPr>
                      <w:rFonts w:ascii="Arial" w:hAnsi="Arial" w:cs="Arial"/>
                      <w:color w:val="000000"/>
                    </w:rPr>
                    <w:t>CATEGORY</w:t>
                  </w:r>
                </w:p>
              </w:tc>
              <w:tc>
                <w:tcPr>
                  <w:tcW w:w="1663" w:type="dxa"/>
                  <w:vAlign w:val="bottom"/>
                </w:tcPr>
                <w:p w:rsidR="000F185C" w:rsidRPr="00626B8D" w:rsidRDefault="000F185C" w:rsidP="000042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26B8D">
                    <w:rPr>
                      <w:rFonts w:ascii="Arial" w:hAnsi="Arial" w:cs="Arial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674" w:type="dxa"/>
                  <w:vAlign w:val="bottom"/>
                </w:tcPr>
                <w:p w:rsidR="000F185C" w:rsidRPr="00626B8D" w:rsidRDefault="000F185C" w:rsidP="000042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26B8D">
                    <w:rPr>
                      <w:rFonts w:ascii="Arial" w:hAnsi="Arial" w:cs="Arial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520" w:type="dxa"/>
                  <w:vAlign w:val="bottom"/>
                </w:tcPr>
                <w:p w:rsidR="000F185C" w:rsidRPr="00626B8D" w:rsidRDefault="000F185C" w:rsidP="000042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26B8D"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880" w:type="dxa"/>
                  <w:vAlign w:val="bottom"/>
                </w:tcPr>
                <w:p w:rsidR="000F185C" w:rsidRPr="00626B8D" w:rsidRDefault="000F185C" w:rsidP="00004267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26B8D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1 </w:t>
                  </w:r>
                </w:p>
              </w:tc>
            </w:tr>
            <w:tr w:rsidR="000F185C" w:rsidTr="00987132">
              <w:tc>
                <w:tcPr>
                  <w:tcW w:w="1533" w:type="dxa"/>
                </w:tcPr>
                <w:p w:rsidR="000F185C" w:rsidRDefault="000F185C" w:rsidP="000042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26B8D">
                    <w:rPr>
                      <w:rFonts w:ascii="Arial" w:hAnsi="Arial" w:cs="Arial"/>
                      <w:b/>
                      <w:bCs/>
                      <w:color w:val="000000"/>
                    </w:rPr>
                    <w:t>Quality of Information</w:t>
                  </w:r>
                </w:p>
                <w:p w:rsidR="000F185C" w:rsidRDefault="000F185C" w:rsidP="000042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0F185C" w:rsidRPr="00626B8D" w:rsidRDefault="000F185C" w:rsidP="000042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63" w:type="dxa"/>
                </w:tcPr>
                <w:p w:rsidR="000F185C" w:rsidRDefault="000F185C" w:rsidP="000042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6B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Information clearly relates to the main topic. It includes several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RESEARCHED</w:t>
                  </w:r>
                  <w:r w:rsidR="003034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and sophisticated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26B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supporting details and/or examples.</w:t>
                  </w:r>
                </w:p>
                <w:p w:rsidR="00852249" w:rsidRPr="00626B8D" w:rsidRDefault="00852249" w:rsidP="000042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All research is in writer’s own words.</w:t>
                  </w:r>
                </w:p>
              </w:tc>
              <w:tc>
                <w:tcPr>
                  <w:tcW w:w="1674" w:type="dxa"/>
                </w:tcPr>
                <w:p w:rsidR="000F185C" w:rsidRPr="00626B8D" w:rsidRDefault="000F185C" w:rsidP="000042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6B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Information clearly relates to the main topic. It provides 1-2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RESEARCHED</w:t>
                  </w:r>
                  <w:r w:rsidR="003034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accurate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26B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supporting details and/or examples.</w:t>
                  </w:r>
                </w:p>
              </w:tc>
              <w:tc>
                <w:tcPr>
                  <w:tcW w:w="2520" w:type="dxa"/>
                </w:tcPr>
                <w:p w:rsidR="000F185C" w:rsidRDefault="000F185C" w:rsidP="0000426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6B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Information clearly relates to the main topic. No details and/or examples are given.</w:t>
                  </w:r>
                </w:p>
                <w:p w:rsidR="000F185C" w:rsidRPr="00626B8D" w:rsidRDefault="000F185C" w:rsidP="003034D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The information provided does not seem to be researched</w:t>
                  </w:r>
                  <w:r w:rsidR="003034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or accurate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 There are </w:t>
                  </w:r>
                  <w:r w:rsidR="003034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few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SPECIFICS</w:t>
                  </w:r>
                </w:p>
              </w:tc>
              <w:tc>
                <w:tcPr>
                  <w:tcW w:w="2880" w:type="dxa"/>
                </w:tcPr>
                <w:p w:rsidR="000F185C" w:rsidRDefault="000F185C" w:rsidP="0000426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26B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Information has little or nothing to do with the main topic. </w:t>
                  </w:r>
                </w:p>
                <w:p w:rsidR="000F185C" w:rsidRDefault="000F185C" w:rsidP="0000426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The information provided does not seem to be researched</w:t>
                  </w:r>
                  <w:r w:rsidR="003034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or accurate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 There are no SPECIFICS</w:t>
                  </w:r>
                </w:p>
                <w:p w:rsidR="00852249" w:rsidRDefault="00852249" w:rsidP="0000426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52249" w:rsidRPr="00626B8D" w:rsidRDefault="00852249" w:rsidP="0000426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Some of the writing is plagiarized.</w:t>
                  </w:r>
                </w:p>
              </w:tc>
            </w:tr>
          </w:tbl>
          <w:p w:rsidR="00FE18DE" w:rsidRDefault="00FE18DE" w:rsidP="000F185C">
            <w:pPr>
              <w:pStyle w:val="Heading3"/>
            </w:pPr>
          </w:p>
          <w:p w:rsidR="00FE18DE" w:rsidRDefault="00FE18DE" w:rsidP="000F185C">
            <w:pPr>
              <w:pStyle w:val="Heading3"/>
            </w:pPr>
          </w:p>
          <w:p w:rsidR="00FE18DE" w:rsidRDefault="00FE18DE" w:rsidP="000F185C">
            <w:pPr>
              <w:pStyle w:val="Heading3"/>
            </w:pPr>
          </w:p>
          <w:p w:rsidR="00FE18DE" w:rsidRDefault="00FE18DE" w:rsidP="000F185C">
            <w:pPr>
              <w:pStyle w:val="Heading3"/>
            </w:pPr>
          </w:p>
          <w:p w:rsidR="00FE18DE" w:rsidRDefault="00FE18DE" w:rsidP="000F185C">
            <w:pPr>
              <w:pStyle w:val="Heading3"/>
            </w:pPr>
          </w:p>
          <w:p w:rsidR="00FE18DE" w:rsidRDefault="00FE18DE" w:rsidP="000F185C">
            <w:pPr>
              <w:pStyle w:val="Heading3"/>
            </w:pPr>
          </w:p>
          <w:p w:rsidR="00FE18DE" w:rsidRDefault="00FE18DE" w:rsidP="000F185C">
            <w:pPr>
              <w:pStyle w:val="Heading3"/>
            </w:pPr>
          </w:p>
          <w:p w:rsidR="00983894" w:rsidRPr="00983894" w:rsidRDefault="00983894" w:rsidP="00983894"/>
          <w:p w:rsidR="00FE18DE" w:rsidRDefault="00FE18DE" w:rsidP="000F185C">
            <w:pPr>
              <w:pStyle w:val="Heading3"/>
            </w:pPr>
          </w:p>
          <w:p w:rsidR="003D289E" w:rsidRDefault="003D289E" w:rsidP="000F185C">
            <w:pPr>
              <w:pStyle w:val="Heading3"/>
            </w:pPr>
          </w:p>
          <w:p w:rsidR="000F185C" w:rsidRPr="000F185C" w:rsidRDefault="000F185C" w:rsidP="000F185C">
            <w:pPr>
              <w:pStyle w:val="Heading3"/>
            </w:pPr>
            <w:r>
              <w:t>Writing</w:t>
            </w:r>
          </w:p>
        </w:tc>
      </w:tr>
      <w:tr w:rsidR="004351FC" w:rsidRPr="00626B8D" w:rsidTr="009871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4351FC" w:rsidRPr="00626B8D" w:rsidRDefault="004351FC" w:rsidP="00A00D52">
            <w:pPr>
              <w:jc w:val="center"/>
              <w:rPr>
                <w:rFonts w:ascii="Arial" w:hAnsi="Arial" w:cs="Arial"/>
                <w:color w:val="000000"/>
              </w:rPr>
            </w:pPr>
            <w:r w:rsidRPr="00626B8D">
              <w:rPr>
                <w:rFonts w:ascii="Arial" w:hAnsi="Arial" w:cs="Arial"/>
                <w:color w:val="000000"/>
              </w:rPr>
              <w:lastRenderedPageBreak/>
              <w:t>CATEGORY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4351FC" w:rsidRPr="00626B8D" w:rsidRDefault="004351FC" w:rsidP="00A00D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B8D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4351FC" w:rsidRPr="00626B8D" w:rsidRDefault="004351FC" w:rsidP="00A00D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B8D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4351FC" w:rsidRPr="00626B8D" w:rsidRDefault="004351FC" w:rsidP="00A00D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B8D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4351FC" w:rsidRPr="00626B8D" w:rsidRDefault="004351FC" w:rsidP="003767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6B8D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4351FC" w:rsidRPr="00626B8D" w:rsidTr="009871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70"/>
          <w:tblCellSpacing w:w="0" w:type="dxa"/>
        </w:trPr>
        <w:tc>
          <w:tcPr>
            <w:tcW w:w="2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FC" w:rsidRDefault="004351FC" w:rsidP="00A00D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Answer to question</w:t>
            </w:r>
          </w:p>
          <w:p w:rsidR="004351FC" w:rsidRDefault="004351FC" w:rsidP="00A00D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B8D">
              <w:rPr>
                <w:rFonts w:ascii="Arial" w:hAnsi="Arial" w:cs="Arial"/>
                <w:b/>
                <w:bCs/>
                <w:color w:val="000000"/>
              </w:rPr>
              <w:t>Construction</w:t>
            </w:r>
          </w:p>
          <w:p w:rsidR="004351FC" w:rsidRDefault="004351FC" w:rsidP="00A00D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351FC" w:rsidRPr="00626B8D" w:rsidRDefault="004351FC" w:rsidP="00A00D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FC" w:rsidRDefault="004351FC" w:rsidP="00A0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B8D">
              <w:rPr>
                <w:rFonts w:ascii="Arial" w:hAnsi="Arial" w:cs="Arial"/>
                <w:color w:val="000000"/>
                <w:sz w:val="18"/>
                <w:szCs w:val="18"/>
              </w:rPr>
              <w:t>All paragraphs include introductory sentence, explanations or details, and concluding sentence.</w:t>
            </w:r>
          </w:p>
          <w:p w:rsidR="004351FC" w:rsidRPr="00626B8D" w:rsidRDefault="004351FC" w:rsidP="00A0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FC" w:rsidRPr="00626B8D" w:rsidRDefault="004351FC" w:rsidP="00A0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B8D">
              <w:rPr>
                <w:rFonts w:ascii="Arial" w:hAnsi="Arial" w:cs="Arial"/>
                <w:color w:val="000000"/>
                <w:sz w:val="18"/>
                <w:szCs w:val="18"/>
              </w:rPr>
              <w:t>Most paragraphs include introductory sentence, explanations or details, and concluding sentence.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FC" w:rsidRPr="00626B8D" w:rsidRDefault="004351FC" w:rsidP="00A0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B8D">
              <w:rPr>
                <w:rFonts w:ascii="Arial" w:hAnsi="Arial" w:cs="Arial"/>
                <w:color w:val="000000"/>
                <w:sz w:val="18"/>
                <w:szCs w:val="18"/>
              </w:rPr>
              <w:t xml:space="preserve">Paragraphs included related information but </w:t>
            </w:r>
            <w:proofErr w:type="gramStart"/>
            <w:r w:rsidRPr="00626B8D">
              <w:rPr>
                <w:rFonts w:ascii="Arial" w:hAnsi="Arial" w:cs="Arial"/>
                <w:color w:val="000000"/>
                <w:sz w:val="18"/>
                <w:szCs w:val="18"/>
              </w:rPr>
              <w:t>were typically not constructed</w:t>
            </w:r>
            <w:proofErr w:type="gramEnd"/>
            <w:r w:rsidRPr="00626B8D">
              <w:rPr>
                <w:rFonts w:ascii="Arial" w:hAnsi="Arial" w:cs="Arial"/>
                <w:color w:val="000000"/>
                <w:sz w:val="18"/>
                <w:szCs w:val="18"/>
              </w:rPr>
              <w:t xml:space="preserve"> well.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FC" w:rsidRPr="00626B8D" w:rsidRDefault="004351FC" w:rsidP="003767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B8D">
              <w:rPr>
                <w:rFonts w:ascii="Arial" w:hAnsi="Arial" w:cs="Arial"/>
                <w:color w:val="000000"/>
                <w:sz w:val="18"/>
                <w:szCs w:val="18"/>
              </w:rPr>
              <w:t xml:space="preserve">Paragraphing structure was not clear and sentences </w:t>
            </w:r>
            <w:proofErr w:type="gramStart"/>
            <w:r w:rsidRPr="00626B8D">
              <w:rPr>
                <w:rFonts w:ascii="Arial" w:hAnsi="Arial" w:cs="Arial"/>
                <w:color w:val="000000"/>
                <w:sz w:val="18"/>
                <w:szCs w:val="18"/>
              </w:rPr>
              <w:t>were not typically related</w:t>
            </w:r>
            <w:proofErr w:type="gramEnd"/>
            <w:r w:rsidRPr="00626B8D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within the paragraphs. </w:t>
            </w:r>
          </w:p>
        </w:tc>
      </w:tr>
      <w:tr w:rsidR="004351FC" w:rsidRPr="00626B8D" w:rsidTr="009871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57"/>
          <w:tblCellSpacing w:w="0" w:type="dxa"/>
        </w:trPr>
        <w:tc>
          <w:tcPr>
            <w:tcW w:w="2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FC" w:rsidRDefault="004351FC" w:rsidP="00A00D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B8D">
              <w:rPr>
                <w:rFonts w:ascii="Arial" w:hAnsi="Arial" w:cs="Arial"/>
                <w:b/>
                <w:bCs/>
                <w:color w:val="000000"/>
              </w:rPr>
              <w:t>Mechanics</w:t>
            </w:r>
          </w:p>
          <w:p w:rsidR="004351FC" w:rsidRPr="00626B8D" w:rsidRDefault="004351FC" w:rsidP="00A00D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FC" w:rsidRPr="00626B8D" w:rsidRDefault="004351FC" w:rsidP="00A0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B8D">
              <w:rPr>
                <w:rFonts w:ascii="Arial" w:hAnsi="Arial" w:cs="Arial"/>
                <w:color w:val="000000"/>
                <w:sz w:val="18"/>
                <w:szCs w:val="18"/>
              </w:rPr>
              <w:t>No grammatical, spelling or punctuation errors.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FC" w:rsidRPr="00626B8D" w:rsidRDefault="004351FC" w:rsidP="00A0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B8D">
              <w:rPr>
                <w:rFonts w:ascii="Arial" w:hAnsi="Arial" w:cs="Arial"/>
                <w:color w:val="000000"/>
                <w:sz w:val="18"/>
                <w:szCs w:val="18"/>
              </w:rPr>
              <w:t>Almost no grammatical, spelling or punctuation errors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FC" w:rsidRPr="00626B8D" w:rsidRDefault="004351FC" w:rsidP="00A0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B8D">
              <w:rPr>
                <w:rFonts w:ascii="Arial" w:hAnsi="Arial" w:cs="Arial"/>
                <w:color w:val="000000"/>
                <w:sz w:val="18"/>
                <w:szCs w:val="18"/>
              </w:rPr>
              <w:t xml:space="preserve">A few grammatical </w:t>
            </w:r>
            <w:proofErr w:type="gramStart"/>
            <w:r w:rsidRPr="00626B8D">
              <w:rPr>
                <w:rFonts w:ascii="Arial" w:hAnsi="Arial" w:cs="Arial"/>
                <w:color w:val="000000"/>
                <w:sz w:val="18"/>
                <w:szCs w:val="18"/>
              </w:rPr>
              <w:t>spelling,</w:t>
            </w:r>
            <w:proofErr w:type="gramEnd"/>
            <w:r w:rsidRPr="00626B8D">
              <w:rPr>
                <w:rFonts w:ascii="Arial" w:hAnsi="Arial" w:cs="Arial"/>
                <w:color w:val="000000"/>
                <w:sz w:val="18"/>
                <w:szCs w:val="18"/>
              </w:rPr>
              <w:t xml:space="preserve"> or punctuation errors.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FC" w:rsidRPr="00626B8D" w:rsidRDefault="004351FC" w:rsidP="003767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B8D">
              <w:rPr>
                <w:rFonts w:ascii="Arial" w:hAnsi="Arial" w:cs="Arial"/>
                <w:color w:val="000000"/>
                <w:sz w:val="18"/>
                <w:szCs w:val="18"/>
              </w:rPr>
              <w:t xml:space="preserve">Many grammatical, spelling, or punctuation errors. </w:t>
            </w:r>
          </w:p>
        </w:tc>
      </w:tr>
      <w:tr w:rsidR="004351FC" w:rsidRPr="00626B8D" w:rsidTr="009871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5"/>
          <w:tblCellSpacing w:w="0" w:type="dxa"/>
        </w:trPr>
        <w:tc>
          <w:tcPr>
            <w:tcW w:w="2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FC" w:rsidRDefault="004351FC" w:rsidP="00A00D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B8D">
              <w:rPr>
                <w:rFonts w:ascii="Arial" w:hAnsi="Arial" w:cs="Arial"/>
                <w:b/>
                <w:bCs/>
                <w:color w:val="000000"/>
              </w:rPr>
              <w:t>Accuracy of Facts (Content)</w:t>
            </w:r>
          </w:p>
          <w:p w:rsidR="004351FC" w:rsidRPr="00626B8D" w:rsidRDefault="004351FC" w:rsidP="00A00D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FC" w:rsidRPr="00626B8D" w:rsidRDefault="004351FC" w:rsidP="00A0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B8D">
              <w:rPr>
                <w:rFonts w:ascii="Arial" w:hAnsi="Arial" w:cs="Arial"/>
                <w:color w:val="000000"/>
                <w:sz w:val="18"/>
                <w:szCs w:val="18"/>
              </w:rPr>
              <w:t>All supportive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facts are reported ac</w:t>
            </w:r>
            <w:r w:rsidR="003034DB">
              <w:rPr>
                <w:rFonts w:ascii="Arial" w:hAnsi="Arial" w:cs="Arial"/>
                <w:color w:val="000000"/>
                <w:sz w:val="18"/>
                <w:szCs w:val="18"/>
              </w:rPr>
              <w:t xml:space="preserve">curately in student’s own words not a merely a listing of facts and information. Content </w:t>
            </w:r>
            <w:proofErr w:type="gramStart"/>
            <w:r w:rsidR="003034DB">
              <w:rPr>
                <w:rFonts w:ascii="Arial" w:hAnsi="Arial" w:cs="Arial"/>
                <w:color w:val="000000"/>
                <w:sz w:val="18"/>
                <w:szCs w:val="18"/>
              </w:rPr>
              <w:t>is written</w:t>
            </w:r>
            <w:proofErr w:type="gramEnd"/>
            <w:r w:rsidR="003034DB">
              <w:rPr>
                <w:rFonts w:ascii="Arial" w:hAnsi="Arial" w:cs="Arial"/>
                <w:color w:val="000000"/>
                <w:sz w:val="18"/>
                <w:szCs w:val="18"/>
              </w:rPr>
              <w:t xml:space="preserve"> to engage the audience.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FC" w:rsidRPr="00626B8D" w:rsidRDefault="004351FC" w:rsidP="00A0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B8D">
              <w:rPr>
                <w:rFonts w:ascii="Arial" w:hAnsi="Arial" w:cs="Arial"/>
                <w:color w:val="000000"/>
                <w:sz w:val="18"/>
                <w:szCs w:val="18"/>
              </w:rPr>
              <w:t>Almost all supportive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facts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are reported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accurately in student’s own words.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FC" w:rsidRPr="00626B8D" w:rsidRDefault="004351FC" w:rsidP="00A0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B8D">
              <w:rPr>
                <w:rFonts w:ascii="Arial" w:hAnsi="Arial" w:cs="Arial"/>
                <w:color w:val="000000"/>
                <w:sz w:val="18"/>
                <w:szCs w:val="18"/>
              </w:rPr>
              <w:t>Most supportiv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 facts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are reported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accurately in student’s own words.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FC" w:rsidRDefault="004351FC" w:rsidP="003767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B8D">
              <w:rPr>
                <w:rFonts w:ascii="Arial" w:hAnsi="Arial" w:cs="Arial"/>
                <w:color w:val="000000"/>
                <w:sz w:val="18"/>
                <w:szCs w:val="18"/>
              </w:rPr>
              <w:t xml:space="preserve">NO facts </w:t>
            </w:r>
            <w:proofErr w:type="gramStart"/>
            <w:r w:rsidRPr="00626B8D">
              <w:rPr>
                <w:rFonts w:ascii="Arial" w:hAnsi="Arial" w:cs="Arial"/>
                <w:color w:val="000000"/>
                <w:sz w:val="18"/>
                <w:szCs w:val="18"/>
              </w:rPr>
              <w:t>are reported</w:t>
            </w:r>
            <w:proofErr w:type="gramEnd"/>
            <w:r w:rsidRPr="00626B8D">
              <w:rPr>
                <w:rFonts w:ascii="Arial" w:hAnsi="Arial" w:cs="Arial"/>
                <w:color w:val="000000"/>
                <w:sz w:val="18"/>
                <w:szCs w:val="18"/>
              </w:rPr>
              <w:t xml:space="preserve"> OR most are inaccurately reported. </w:t>
            </w:r>
          </w:p>
          <w:p w:rsidR="004351FC" w:rsidRPr="00626B8D" w:rsidRDefault="004351FC" w:rsidP="003767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51FC" w:rsidRPr="00626B8D" w:rsidTr="009871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0"/>
          <w:tblCellSpacing w:w="0" w:type="dxa"/>
        </w:trPr>
        <w:tc>
          <w:tcPr>
            <w:tcW w:w="2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FC" w:rsidRDefault="001A5766" w:rsidP="00A00D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Blooms Taxonomy/</w:t>
            </w:r>
            <w:r w:rsidR="004351FC" w:rsidRPr="00626B8D">
              <w:rPr>
                <w:rFonts w:ascii="Arial" w:hAnsi="Arial" w:cs="Arial"/>
                <w:b/>
                <w:bCs/>
                <w:color w:val="000000"/>
              </w:rPr>
              <w:t>Word Choice</w:t>
            </w:r>
          </w:p>
          <w:p w:rsidR="004351FC" w:rsidRDefault="004351FC" w:rsidP="00A00D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351FC" w:rsidRPr="00626B8D" w:rsidRDefault="004351FC" w:rsidP="00A00D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FC" w:rsidRDefault="004351FC" w:rsidP="00A0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Writer has written 6 questions using all 3 levels of Bloom’s taxonomy</w:t>
            </w:r>
          </w:p>
          <w:p w:rsidR="004351FC" w:rsidRDefault="004351FC" w:rsidP="00A0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terms used are understandable.</w:t>
            </w:r>
          </w:p>
          <w:p w:rsidR="004351FC" w:rsidRPr="00626B8D" w:rsidRDefault="004351FC" w:rsidP="00A0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Homophones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are used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correctly.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FC" w:rsidRDefault="004351FC" w:rsidP="00A0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Writer only had 1 Level 3 question.</w:t>
            </w:r>
          </w:p>
          <w:p w:rsidR="004351FC" w:rsidRDefault="004351FC" w:rsidP="00A0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51FC" w:rsidRDefault="004351FC" w:rsidP="00A0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One-two terms were left unexplained</w:t>
            </w:r>
          </w:p>
          <w:p w:rsidR="004351FC" w:rsidRPr="00626B8D" w:rsidRDefault="004351FC" w:rsidP="00A0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One homophone was not used correctly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FC" w:rsidRDefault="004351FC" w:rsidP="00A0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Writer had half of the question that was level 1.</w:t>
            </w:r>
          </w:p>
          <w:p w:rsidR="004351FC" w:rsidRDefault="004351FC" w:rsidP="00A0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Many scientific terms were not explained</w:t>
            </w:r>
          </w:p>
          <w:p w:rsidR="004351FC" w:rsidRPr="00626B8D" w:rsidRDefault="004351FC" w:rsidP="00A0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Two or more homophones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were used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1FC" w:rsidRPr="00626B8D" w:rsidRDefault="004351FC" w:rsidP="003767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B8D">
              <w:rPr>
                <w:rFonts w:ascii="Arial" w:hAnsi="Arial" w:cs="Arial"/>
                <w:color w:val="000000"/>
                <w:sz w:val="18"/>
                <w:szCs w:val="18"/>
              </w:rPr>
              <w:t xml:space="preserve">Writer uses a limited vocabulary that does not communicate strongly or capture the reader's interest. Jargon or </w:t>
            </w:r>
            <w:proofErr w:type="spellStart"/>
            <w:r w:rsidRPr="00626B8D">
              <w:rPr>
                <w:rFonts w:ascii="Arial" w:hAnsi="Arial" w:cs="Arial"/>
                <w:color w:val="000000"/>
                <w:sz w:val="18"/>
                <w:szCs w:val="18"/>
              </w:rPr>
              <w:t>cliches</w:t>
            </w:r>
            <w:proofErr w:type="spellEnd"/>
            <w:r w:rsidRPr="00626B8D">
              <w:rPr>
                <w:rFonts w:ascii="Arial" w:hAnsi="Arial" w:cs="Arial"/>
                <w:color w:val="000000"/>
                <w:sz w:val="18"/>
                <w:szCs w:val="18"/>
              </w:rPr>
              <w:t xml:space="preserve"> may be present and detract from the meaning. </w:t>
            </w:r>
          </w:p>
        </w:tc>
      </w:tr>
    </w:tbl>
    <w:p w:rsidR="004351FC" w:rsidRDefault="004351FC" w:rsidP="004351FC">
      <w:pPr>
        <w:rPr>
          <w:rFonts w:ascii="Arial" w:hAnsi="Arial" w:cs="Arial"/>
          <w:color w:val="000000"/>
          <w:sz w:val="18"/>
          <w:szCs w:val="18"/>
        </w:rPr>
      </w:pPr>
    </w:p>
    <w:p w:rsidR="004351FC" w:rsidRDefault="004351FC" w:rsidP="004351FC">
      <w:pPr>
        <w:rPr>
          <w:rFonts w:ascii="Arial" w:hAnsi="Arial" w:cs="Arial"/>
          <w:color w:val="000000"/>
          <w:sz w:val="18"/>
          <w:szCs w:val="18"/>
        </w:rPr>
      </w:pPr>
    </w:p>
    <w:p w:rsidR="004351FC" w:rsidRDefault="004351FC"/>
    <w:p w:rsidR="00FE18DE" w:rsidRDefault="00FE18DE"/>
    <w:p w:rsidR="00FE18DE" w:rsidRDefault="00FE18DE"/>
    <w:p w:rsidR="00FE18DE" w:rsidRDefault="00FE18DE"/>
    <w:p w:rsidR="00FE18DE" w:rsidRDefault="00FE18DE"/>
    <w:p w:rsidR="00FE18DE" w:rsidRDefault="00FE18DE"/>
    <w:p w:rsidR="00FE18DE" w:rsidRDefault="00FE18DE"/>
    <w:p w:rsidR="00FE18DE" w:rsidRDefault="00FE18DE" w:rsidP="00FE18DE">
      <w:pPr>
        <w:pStyle w:val="Heading1"/>
      </w:pPr>
      <w:r>
        <w:lastRenderedPageBreak/>
        <w:t>Research Journal</w:t>
      </w:r>
    </w:p>
    <w:p w:rsidR="00BB2C52" w:rsidRDefault="00BB2C52" w:rsidP="00BB2C52">
      <w:pPr>
        <w:pStyle w:val="Heading2"/>
      </w:pPr>
      <w:r>
        <w:t>Tuesday, November 27/Wednesday, November 28</w:t>
      </w:r>
    </w:p>
    <w:p w:rsidR="00BB2C52" w:rsidRPr="004A203C" w:rsidRDefault="00BB2C52" w:rsidP="00BB2C52">
      <w:pPr>
        <w:pStyle w:val="NoSpacing"/>
        <w:rPr>
          <w:b/>
        </w:rPr>
      </w:pPr>
      <w:r>
        <w:rPr>
          <w:b/>
        </w:rPr>
        <w:t>What is your topic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</w:t>
      </w:r>
    </w:p>
    <w:p w:rsidR="00FE18DE" w:rsidRDefault="00FE18DE" w:rsidP="00FE18DE">
      <w:pPr>
        <w:pStyle w:val="NoSpacing"/>
      </w:pPr>
      <w:r>
        <w:t xml:space="preserve">Write one thing you </w:t>
      </w:r>
      <w:r w:rsidR="00983894">
        <w:t>want to know about your topic</w:t>
      </w:r>
      <w:r>
        <w:t>.</w:t>
      </w:r>
    </w:p>
    <w:p w:rsidR="00FE18DE" w:rsidRDefault="00FE18D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C52" w:rsidRPr="004A203C" w:rsidRDefault="00BB2C52" w:rsidP="00BB2C52">
      <w:pPr>
        <w:pStyle w:val="Heading2"/>
      </w:pPr>
      <w:r>
        <w:t>Monday, December 3</w:t>
      </w:r>
    </w:p>
    <w:p w:rsidR="00893A7A" w:rsidRDefault="00893A7A" w:rsidP="00817FB5">
      <w:r>
        <w:t>Did you find a reliable resource?</w:t>
      </w:r>
      <w:r>
        <w:tab/>
        <w:t>Yes</w:t>
      </w:r>
      <w:r>
        <w:tab/>
      </w:r>
      <w:r>
        <w:tab/>
        <w:t xml:space="preserve">NO </w:t>
      </w:r>
    </w:p>
    <w:p w:rsidR="00817FB5" w:rsidRDefault="00893A7A" w:rsidP="00817FB5">
      <w:r>
        <w:t>If yes, what? _______________________________________________________________________________________</w:t>
      </w:r>
    </w:p>
    <w:p w:rsidR="00893A7A" w:rsidRDefault="00893A7A" w:rsidP="00817FB5">
      <w:r>
        <w:t>If no, why do you think you are having trouble</w:t>
      </w:r>
      <w:proofErr w:type="gramStart"/>
      <w:r>
        <w:t>?_</w:t>
      </w:r>
      <w:proofErr w:type="gramEnd"/>
      <w:r>
        <w:t>___________________________________________________________</w:t>
      </w:r>
    </w:p>
    <w:p w:rsidR="00BB2C52" w:rsidRPr="004A203C" w:rsidRDefault="00BB2C52" w:rsidP="00BB2C52">
      <w:pPr>
        <w:pStyle w:val="Heading2"/>
      </w:pPr>
      <w:r>
        <w:t>Tuesday, December 4/Wednesday, December 5</w:t>
      </w:r>
    </w:p>
    <w:p w:rsidR="00893A7A" w:rsidRDefault="00893A7A" w:rsidP="00893A7A">
      <w:r>
        <w:t xml:space="preserve">Did you get second page of notes done? </w:t>
      </w:r>
      <w:r>
        <w:tab/>
        <w:t>Yes</w:t>
      </w:r>
      <w:r>
        <w:tab/>
      </w:r>
      <w:r>
        <w:tab/>
        <w:t>No</w:t>
      </w:r>
    </w:p>
    <w:p w:rsidR="00893A7A" w:rsidRDefault="00893A7A" w:rsidP="00893A7A">
      <w:r>
        <w:t>Why or why not</w:t>
      </w:r>
      <w:proofErr w:type="gramStart"/>
      <w:r>
        <w:t>??</w:t>
      </w:r>
      <w:proofErr w:type="gramEnd"/>
    </w:p>
    <w:p w:rsidR="00893A7A" w:rsidRDefault="00893A7A" w:rsidP="00893A7A">
      <w:r>
        <w:t>__________________________________________________________________________________________________</w:t>
      </w:r>
    </w:p>
    <w:p w:rsidR="00BB2C52" w:rsidRPr="004A203C" w:rsidRDefault="00BB2C52" w:rsidP="00BB2C52">
      <w:pPr>
        <w:pStyle w:val="Heading2"/>
      </w:pPr>
      <w:r>
        <w:t>Tuesday, December 11/Wednesday, December 12</w:t>
      </w:r>
    </w:p>
    <w:p w:rsidR="00893A7A" w:rsidRDefault="00893A7A" w:rsidP="00893A7A">
      <w:r>
        <w:t xml:space="preserve">Did you get one page of notes done? </w:t>
      </w:r>
      <w:r>
        <w:tab/>
        <w:t>Yes</w:t>
      </w:r>
      <w:r>
        <w:tab/>
      </w:r>
      <w:r>
        <w:tab/>
        <w:t>No</w:t>
      </w:r>
    </w:p>
    <w:p w:rsidR="00893A7A" w:rsidRDefault="00893A7A" w:rsidP="00893A7A">
      <w:r>
        <w:t>Why or why not</w:t>
      </w:r>
      <w:proofErr w:type="gramStart"/>
      <w:r>
        <w:t>??</w:t>
      </w:r>
      <w:proofErr w:type="gramEnd"/>
    </w:p>
    <w:p w:rsidR="00893A7A" w:rsidRDefault="00893A7A" w:rsidP="00893A7A">
      <w:r>
        <w:t>__________________________________________________________________________________________________</w:t>
      </w:r>
    </w:p>
    <w:p w:rsidR="00BB2C52" w:rsidRDefault="00BB2C52" w:rsidP="00BB2C52">
      <w:pPr>
        <w:pStyle w:val="Heading2"/>
      </w:pPr>
      <w:r>
        <w:t>Thursday, December 13/Friday, December 14-TURN IN</w:t>
      </w:r>
      <w:proofErr w:type="gramStart"/>
      <w:r>
        <w:t>!!!</w:t>
      </w:r>
      <w:proofErr w:type="gramEnd"/>
    </w:p>
    <w:p w:rsidR="00893A7A" w:rsidRDefault="003D289E" w:rsidP="00893A7A">
      <w:r>
        <w:t>Did you complete your research project</w:t>
      </w:r>
      <w:r w:rsidR="00893A7A">
        <w:t xml:space="preserve">? </w:t>
      </w:r>
      <w:r w:rsidR="00893A7A">
        <w:tab/>
        <w:t>Yes</w:t>
      </w:r>
      <w:r w:rsidR="00893A7A">
        <w:tab/>
      </w:r>
      <w:r w:rsidR="00893A7A">
        <w:tab/>
        <w:t>No</w:t>
      </w:r>
    </w:p>
    <w:p w:rsidR="00893A7A" w:rsidRDefault="00893A7A" w:rsidP="00893A7A">
      <w:r>
        <w:t>Why or why not</w:t>
      </w:r>
      <w:proofErr w:type="gramStart"/>
      <w:r>
        <w:t>??</w:t>
      </w:r>
      <w:proofErr w:type="gramEnd"/>
    </w:p>
    <w:p w:rsidR="00893A7A" w:rsidRDefault="00893A7A" w:rsidP="00893A7A">
      <w:r>
        <w:t>__________________________________________________________________________________________________</w:t>
      </w:r>
    </w:p>
    <w:p w:rsidR="00817FB5" w:rsidRDefault="00817FB5">
      <w:bookmarkStart w:id="0" w:name="_GoBack"/>
      <w:bookmarkEnd w:id="0"/>
    </w:p>
    <w:sectPr w:rsidR="00817FB5" w:rsidSect="00A00D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56F42"/>
    <w:multiLevelType w:val="hybridMultilevel"/>
    <w:tmpl w:val="FBEC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546A"/>
    <w:multiLevelType w:val="hybridMultilevel"/>
    <w:tmpl w:val="535C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FC"/>
    <w:rsid w:val="000E29D8"/>
    <w:rsid w:val="000F185C"/>
    <w:rsid w:val="00122C39"/>
    <w:rsid w:val="001A5766"/>
    <w:rsid w:val="001B4E89"/>
    <w:rsid w:val="0021669C"/>
    <w:rsid w:val="00250F57"/>
    <w:rsid w:val="002F6120"/>
    <w:rsid w:val="003034DB"/>
    <w:rsid w:val="00374375"/>
    <w:rsid w:val="003D289E"/>
    <w:rsid w:val="004351FC"/>
    <w:rsid w:val="00462655"/>
    <w:rsid w:val="004A203C"/>
    <w:rsid w:val="004C3EED"/>
    <w:rsid w:val="00516BE3"/>
    <w:rsid w:val="00527FEF"/>
    <w:rsid w:val="0064166C"/>
    <w:rsid w:val="0066545C"/>
    <w:rsid w:val="0074348B"/>
    <w:rsid w:val="0074445B"/>
    <w:rsid w:val="00817FB5"/>
    <w:rsid w:val="00840CB7"/>
    <w:rsid w:val="0084565F"/>
    <w:rsid w:val="00852249"/>
    <w:rsid w:val="00893A7A"/>
    <w:rsid w:val="00983894"/>
    <w:rsid w:val="00987132"/>
    <w:rsid w:val="00A00D52"/>
    <w:rsid w:val="00A05C19"/>
    <w:rsid w:val="00A44835"/>
    <w:rsid w:val="00A62692"/>
    <w:rsid w:val="00BB2C52"/>
    <w:rsid w:val="00BE5DEF"/>
    <w:rsid w:val="00C22AB7"/>
    <w:rsid w:val="00DE06B3"/>
    <w:rsid w:val="00EE617B"/>
    <w:rsid w:val="00F929A9"/>
    <w:rsid w:val="00FE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AC7B"/>
  <w15:docId w15:val="{F29EEED6-F4A2-4474-A11A-7DC20AA1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9D8"/>
  </w:style>
  <w:style w:type="paragraph" w:styleId="Heading1">
    <w:name w:val="heading 1"/>
    <w:basedOn w:val="Normal"/>
    <w:next w:val="Normal"/>
    <w:link w:val="Heading1Char"/>
    <w:uiPriority w:val="9"/>
    <w:qFormat/>
    <w:rsid w:val="00435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8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5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351FC"/>
    <w:pPr>
      <w:ind w:left="720"/>
      <w:contextualSpacing/>
    </w:pPr>
  </w:style>
  <w:style w:type="paragraph" w:styleId="NoSpacing">
    <w:name w:val="No Spacing"/>
    <w:uiPriority w:val="1"/>
    <w:qFormat/>
    <w:rsid w:val="00840CB7"/>
    <w:pPr>
      <w:spacing w:after="0" w:line="240" w:lineRule="auto"/>
    </w:pPr>
  </w:style>
  <w:style w:type="table" w:styleId="TableGrid">
    <w:name w:val="Table Grid"/>
    <w:basedOn w:val="TableNormal"/>
    <w:uiPriority w:val="59"/>
    <w:rsid w:val="000F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F18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 Grow</dc:creator>
  <cp:lastModifiedBy>Penn Grow</cp:lastModifiedBy>
  <cp:revision>7</cp:revision>
  <cp:lastPrinted>2018-01-02T14:30:00Z</cp:lastPrinted>
  <dcterms:created xsi:type="dcterms:W3CDTF">2017-12-31T02:15:00Z</dcterms:created>
  <dcterms:modified xsi:type="dcterms:W3CDTF">2018-11-16T17:44:00Z</dcterms:modified>
</cp:coreProperties>
</file>